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sz w:val="32"/>
          <w:szCs w:val="32"/>
          <w:lang w:val="en-GB"/>
        </w:rPr>
        <w:t>Protocol for Pareto Election Meeting</w:t>
      </w:r>
    </w:p>
    <w:p>
      <w:pPr>
        <w:pStyle w:val="Normal"/>
        <w:jc w:val="center"/>
        <w:rPr/>
      </w:pPr>
      <w:r>
        <w:rPr>
          <w:rFonts w:eastAsia="Times New Roman" w:cs="Times New Roman" w:ascii="Times New Roman" w:hAnsi="Times New Roman"/>
          <w:sz w:val="28"/>
          <w:szCs w:val="28"/>
          <w:lang w:val="en-GB"/>
        </w:rPr>
        <w:t xml:space="preserve">Monday </w:t>
      </w:r>
      <w:r>
        <w:rPr>
          <w:rFonts w:eastAsia="Times New Roman" w:cs="Times New Roman" w:ascii="Times New Roman" w:hAnsi="Times New Roman"/>
          <w:sz w:val="28"/>
          <w:szCs w:val="28"/>
          <w:lang w:val="en-GB"/>
        </w:rPr>
        <w:t>14</w:t>
      </w:r>
      <w:r>
        <w:rPr>
          <w:rFonts w:eastAsia="Times New Roman" w:cs="Times New Roman" w:ascii="Times New Roman" w:hAnsi="Times New Roman"/>
          <w:sz w:val="28"/>
          <w:szCs w:val="28"/>
          <w:vertAlign w:val="superscript"/>
          <w:lang w:val="en-GB"/>
        </w:rPr>
        <w:t>th</w:t>
      </w:r>
      <w:r>
        <w:rPr>
          <w:rFonts w:eastAsia="Times New Roman" w:cs="Times New Roman" w:ascii="Times New Roman" w:hAnsi="Times New Roman"/>
          <w:sz w:val="28"/>
          <w:szCs w:val="28"/>
          <w:lang w:val="en-GB"/>
        </w:rPr>
        <w:t xml:space="preserve"> November</w:t>
      </w:r>
      <w:r>
        <w:rPr>
          <w:rFonts w:eastAsia="Times New Roman" w:cs="Times New Roman" w:ascii="Times New Roman" w:hAnsi="Times New Roman"/>
          <w:sz w:val="28"/>
          <w:szCs w:val="28"/>
          <w:lang w:val="en-GB"/>
        </w:rPr>
        <w:t xml:space="preserve"> 2016</w:t>
      </w:r>
    </w:p>
    <w:p>
      <w:pPr>
        <w:pStyle w:val="Normal"/>
        <w:jc w:val="both"/>
        <w:rPr/>
      </w:pPr>
      <w:r>
        <w:rPr/>
      </w:r>
    </w:p>
    <w:p>
      <w:pPr>
        <w:pStyle w:val="ListParagraph"/>
        <w:numPr>
          <w:ilvl w:val="0"/>
          <w:numId w:val="1"/>
        </w:numPr>
        <w:jc w:val="both"/>
        <w:rPr/>
      </w:pPr>
      <w:r>
        <w:rPr>
          <w:rFonts w:ascii="Times New Roman" w:hAnsi="Times New Roman"/>
          <w:b/>
          <w:sz w:val="24"/>
          <w:szCs w:val="24"/>
          <w:lang w:val="en-GB"/>
        </w:rPr>
        <w:t>Meeting Formalities</w:t>
      </w:r>
    </w:p>
    <w:p>
      <w:pPr>
        <w:pStyle w:val="Normal"/>
        <w:ind w:left="360" w:right="0" w:hanging="0"/>
        <w:jc w:val="both"/>
        <w:rPr/>
      </w:pPr>
      <w:r>
        <w:rPr/>
      </w:r>
    </w:p>
    <w:p>
      <w:pPr>
        <w:pStyle w:val="Normal"/>
        <w:jc w:val="both"/>
        <w:rPr/>
      </w:pPr>
      <w:r>
        <w:rPr>
          <w:rFonts w:ascii="Times New Roman" w:hAnsi="Times New Roman"/>
          <w:sz w:val="24"/>
          <w:szCs w:val="24"/>
          <w:lang w:val="en-GB"/>
        </w:rPr>
        <w:t xml:space="preserve">Agenda and summoning of the meeting were approved. </w:t>
      </w:r>
      <w:r>
        <w:rPr>
          <w:rFonts w:ascii="Times New Roman" w:hAnsi="Times New Roman"/>
          <w:sz w:val="24"/>
          <w:szCs w:val="24"/>
        </w:rPr>
        <w:t>Matilda Svedberg present as President. René Karadakic</w:t>
      </w:r>
      <w:r>
        <w:rPr>
          <w:rFonts w:ascii="Times New Roman" w:hAnsi="Times New Roman"/>
          <w:sz w:val="24"/>
          <w:szCs w:val="24"/>
          <w:lang w:val="en-GB"/>
        </w:rPr>
        <w:t xml:space="preserve"> present as Secretary.  Karen Demski present as Treasurer. Corey Hart and </w:t>
      </w:r>
      <w:r>
        <w:rPr>
          <w:rFonts w:ascii="Times New Roman" w:hAnsi="Times New Roman"/>
          <w:sz w:val="24"/>
          <w:szCs w:val="24"/>
          <w:lang w:val="en-GB"/>
        </w:rPr>
        <w:t>Sebastian Larsson</w:t>
      </w:r>
      <w:r>
        <w:rPr>
          <w:rFonts w:ascii="Times New Roman" w:hAnsi="Times New Roman"/>
          <w:sz w:val="24"/>
          <w:szCs w:val="24"/>
          <w:lang w:val="en-GB"/>
        </w:rPr>
        <w:t xml:space="preserve"> </w:t>
      </w:r>
      <w:r>
        <w:rPr>
          <w:rFonts w:ascii="Times New Roman" w:hAnsi="Times New Roman"/>
          <w:color w:val="000000"/>
          <w:sz w:val="24"/>
          <w:szCs w:val="24"/>
          <w:lang w:val="en-US"/>
        </w:rPr>
        <w:t>appointed as adjusters of the protocol</w:t>
      </w:r>
      <w:r>
        <w:rPr>
          <w:rFonts w:ascii="Times New Roman" w:hAnsi="Times New Roman"/>
          <w:sz w:val="24"/>
          <w:szCs w:val="24"/>
          <w:lang w:val="en-GB"/>
        </w:rPr>
        <w:t>.</w:t>
      </w:r>
    </w:p>
    <w:p>
      <w:pPr>
        <w:pStyle w:val="Normal"/>
        <w:tabs>
          <w:tab w:val="left" w:pos="720" w:leader="none"/>
          <w:tab w:val="left" w:pos="3700" w:leader="none"/>
        </w:tabs>
        <w:ind w:left="360" w:right="0" w:hanging="0"/>
        <w:jc w:val="both"/>
        <w:rPr/>
      </w:pPr>
      <w:r>
        <w:rPr>
          <w:rFonts w:ascii="Times New Roman" w:hAnsi="Times New Roman"/>
          <w:sz w:val="24"/>
          <w:szCs w:val="24"/>
          <w:lang w:val="en-GB"/>
        </w:rPr>
        <w:tab/>
      </w:r>
    </w:p>
    <w:p>
      <w:pPr>
        <w:pStyle w:val="ListParagraph"/>
        <w:numPr>
          <w:ilvl w:val="0"/>
          <w:numId w:val="1"/>
        </w:numPr>
        <w:jc w:val="both"/>
        <w:rPr/>
      </w:pPr>
      <w:r>
        <w:rPr>
          <w:rFonts w:ascii="Times New Roman" w:hAnsi="Times New Roman"/>
          <w:b/>
          <w:sz w:val="24"/>
          <w:szCs w:val="24"/>
          <w:lang w:val="en-GB"/>
        </w:rPr>
        <w:t>Recap of last board meeting</w:t>
      </w:r>
    </w:p>
    <w:p>
      <w:pPr>
        <w:pStyle w:val="Normal"/>
        <w:jc w:val="both"/>
        <w:rPr/>
      </w:pPr>
      <w:r>
        <w:rPr/>
      </w:r>
    </w:p>
    <w:p>
      <w:pPr>
        <w:pStyle w:val="Normal"/>
        <w:jc w:val="both"/>
        <w:rPr/>
      </w:pPr>
      <w:r>
        <w:rPr>
          <w:rFonts w:ascii="Times New Roman" w:hAnsi="Times New Roman"/>
          <w:sz w:val="24"/>
          <w:szCs w:val="24"/>
          <w:lang w:val="en-GB"/>
        </w:rPr>
        <w:t>Summary of the last protcol from 10</w:t>
      </w:r>
      <w:r>
        <w:rPr>
          <w:rFonts w:ascii="Times New Roman" w:hAnsi="Times New Roman"/>
          <w:sz w:val="24"/>
          <w:szCs w:val="24"/>
          <w:vertAlign w:val="superscript"/>
          <w:lang w:val="en-GB"/>
        </w:rPr>
        <w:t>th</w:t>
      </w:r>
      <w:r>
        <w:rPr>
          <w:rFonts w:ascii="Times New Roman" w:hAnsi="Times New Roman"/>
          <w:sz w:val="24"/>
          <w:szCs w:val="24"/>
          <w:lang w:val="en-GB"/>
        </w:rPr>
        <w:t xml:space="preserve"> of October 2016 with special regard to the </w:t>
      </w:r>
      <w:r>
        <w:rPr>
          <w:rFonts w:ascii="Times New Roman" w:hAnsi="Times New Roman"/>
          <w:sz w:val="24"/>
          <w:szCs w:val="24"/>
          <w:lang w:val="en-GB"/>
        </w:rPr>
        <w:t xml:space="preserve">study visit at VTI, the course evaluation surveys and the cancellation of the Pareto Forum. </w:t>
      </w:r>
      <w:r>
        <w:rPr>
          <w:rFonts w:ascii="Times New Roman" w:hAnsi="Times New Roman"/>
          <w:sz w:val="24"/>
          <w:szCs w:val="24"/>
          <w:lang w:val="en-GB"/>
        </w:rPr>
        <w:t xml:space="preserve"> </w:t>
      </w:r>
    </w:p>
    <w:p>
      <w:pPr>
        <w:pStyle w:val="Normal"/>
        <w:jc w:val="both"/>
        <w:rPr/>
      </w:pPr>
      <w:r>
        <w:rPr/>
      </w:r>
    </w:p>
    <w:p>
      <w:pPr>
        <w:pStyle w:val="ListParagraph"/>
        <w:numPr>
          <w:ilvl w:val="0"/>
          <w:numId w:val="1"/>
        </w:numPr>
        <w:jc w:val="both"/>
        <w:rPr/>
      </w:pPr>
      <w:r>
        <w:rPr>
          <w:rFonts w:ascii="Times New Roman" w:hAnsi="Times New Roman"/>
          <w:b/>
          <w:sz w:val="24"/>
          <w:szCs w:val="24"/>
          <w:lang w:val="en-GB"/>
        </w:rPr>
        <w:t>Review of the calendar</w:t>
      </w:r>
    </w:p>
    <w:p>
      <w:pPr>
        <w:pStyle w:val="Normal"/>
        <w:jc w:val="both"/>
        <w:rPr/>
      </w:pPr>
      <w:r>
        <w:rPr/>
      </w:r>
    </w:p>
    <w:p>
      <w:pPr>
        <w:pStyle w:val="Normal"/>
        <w:jc w:val="both"/>
        <w:rPr/>
      </w:pPr>
      <w:r>
        <w:rPr>
          <w:rFonts w:eastAsia="Droid Sans Fallback" w:cs="Times New Roman" w:ascii="Times New Roman" w:hAnsi="Times New Roman"/>
          <w:color w:val="00000A"/>
          <w:sz w:val="24"/>
          <w:szCs w:val="24"/>
          <w:lang w:val="en-GB" w:eastAsia="en-US" w:bidi="ar-SA"/>
        </w:rPr>
        <w:t>The study visit at VTI and the Pareto gasque, both in the beginning of November, were successful. A case study event at Health Navigator is scheduled for tuesday the 15</w:t>
      </w:r>
      <w:r>
        <w:rPr>
          <w:rFonts w:eastAsia="Droid Sans Fallback" w:cs="Times New Roman" w:ascii="Times New Roman" w:hAnsi="Times New Roman"/>
          <w:color w:val="00000A"/>
          <w:sz w:val="24"/>
          <w:szCs w:val="24"/>
          <w:vertAlign w:val="superscript"/>
          <w:lang w:val="en-GB" w:eastAsia="en-US" w:bidi="ar-SA"/>
        </w:rPr>
        <w:t>th</w:t>
      </w:r>
      <w:r>
        <w:rPr>
          <w:rFonts w:eastAsia="Droid Sans Fallback" w:cs="Times New Roman" w:ascii="Times New Roman" w:hAnsi="Times New Roman"/>
          <w:color w:val="00000A"/>
          <w:sz w:val="24"/>
          <w:szCs w:val="24"/>
          <w:lang w:val="en-GB" w:eastAsia="en-US" w:bidi="ar-SA"/>
        </w:rPr>
        <w:t xml:space="preserve"> of November. The Pareto christmas party is upcoming in the mid to December and the cancelled Pareto Forum event has to be rescheduled as soon as possible. </w:t>
      </w:r>
    </w:p>
    <w:p>
      <w:pPr>
        <w:pStyle w:val="Normal"/>
        <w:jc w:val="both"/>
        <w:rPr>
          <w:rFonts w:ascii="Times New Roman" w:hAnsi="Times New Roman" w:eastAsia="Droid Sans Fallback" w:cs="Times New Roman"/>
          <w:color w:val="00000A"/>
          <w:sz w:val="24"/>
          <w:szCs w:val="24"/>
          <w:lang w:val="en-GB" w:eastAsia="en-US" w:bidi="ar-SA"/>
        </w:rPr>
      </w:pPr>
      <w:r>
        <w:rPr>
          <w:rFonts w:eastAsia="Droid Sans Fallback" w:cs="Times New Roman" w:ascii="Times New Roman" w:hAnsi="Times New Roman"/>
          <w:color w:val="00000A"/>
          <w:sz w:val="24"/>
          <w:szCs w:val="24"/>
          <w:lang w:val="en-GB" w:eastAsia="en-US" w:bidi="ar-SA"/>
        </w:rPr>
      </w:r>
    </w:p>
    <w:p>
      <w:pPr>
        <w:pStyle w:val="ListParagraph"/>
        <w:numPr>
          <w:ilvl w:val="0"/>
          <w:numId w:val="1"/>
        </w:numPr>
        <w:jc w:val="both"/>
        <w:rPr/>
      </w:pPr>
      <w:bookmarkStart w:id="0" w:name="__DdeLink__227_1473148838"/>
      <w:bookmarkEnd w:id="0"/>
      <w:r>
        <w:rPr>
          <w:rFonts w:ascii="Times New Roman" w:hAnsi="Times New Roman"/>
          <w:b/>
          <w:sz w:val="24"/>
          <w:szCs w:val="24"/>
          <w:lang w:val="en-GB"/>
        </w:rPr>
        <w:t>Table round</w:t>
      </w:r>
    </w:p>
    <w:p>
      <w:pPr>
        <w:pStyle w:val="Normal"/>
        <w:jc w:val="both"/>
        <w:rPr/>
      </w:pPr>
      <w:r>
        <w:rPr/>
      </w:r>
    </w:p>
    <w:p>
      <w:pPr>
        <w:pStyle w:val="ListParagraph"/>
        <w:numPr>
          <w:ilvl w:val="0"/>
          <w:numId w:val="2"/>
        </w:numPr>
        <w:jc w:val="left"/>
        <w:rPr/>
      </w:pPr>
      <w:r>
        <w:rPr>
          <w:rFonts w:ascii="Times New Roman" w:hAnsi="Times New Roman"/>
          <w:sz w:val="24"/>
          <w:szCs w:val="24"/>
          <w:lang w:val="en-GB"/>
        </w:rPr>
        <w:t xml:space="preserve">Karen Demski: </w:t>
        <w:br/>
      </w:r>
      <w:r>
        <w:rPr>
          <w:rFonts w:ascii="Times New Roman" w:hAnsi="Times New Roman"/>
          <w:sz w:val="24"/>
          <w:szCs w:val="24"/>
          <w:lang w:val="en-GB"/>
        </w:rPr>
        <w:t xml:space="preserve">Is currently waiting to receive the invoice from GH-Nation for the Pareto gasque. Received the money from the gasque tickets. Mentions that she will soon start with preparing the annual financial report for the annual meeting. Reminds all board members to think about the treasurer position, which will be vacant in February. Encourages Swedish speakers to take over the treasury. </w:t>
      </w:r>
    </w:p>
    <w:p>
      <w:pPr>
        <w:pStyle w:val="ListParagraph"/>
        <w:numPr>
          <w:ilvl w:val="0"/>
          <w:numId w:val="2"/>
        </w:numPr>
        <w:jc w:val="left"/>
        <w:rPr/>
      </w:pPr>
      <w:r>
        <w:rPr>
          <w:rFonts w:ascii="Times New Roman" w:hAnsi="Times New Roman"/>
          <w:sz w:val="24"/>
          <w:szCs w:val="24"/>
          <w:lang w:val="en-GB"/>
        </w:rPr>
        <w:t>Sebastian Larsson:</w:t>
        <w:br/>
      </w:r>
      <w:r>
        <w:rPr>
          <w:rFonts w:ascii="Times New Roman" w:hAnsi="Times New Roman"/>
          <w:sz w:val="24"/>
          <w:szCs w:val="24"/>
          <w:lang w:val="en-GB"/>
        </w:rPr>
        <w:t xml:space="preserve">Proposes to publish a small report on both the study visit at VTI and the Pareto gasque on the webpage, as well as the Pareto Facebook page. Encourages therefore the respective responsibles to write a short text. </w:t>
      </w:r>
    </w:p>
    <w:p>
      <w:pPr>
        <w:pStyle w:val="ListParagraph"/>
        <w:numPr>
          <w:ilvl w:val="0"/>
          <w:numId w:val="2"/>
        </w:numPr>
        <w:jc w:val="left"/>
        <w:rPr/>
      </w:pPr>
      <w:r>
        <w:rPr>
          <w:rFonts w:ascii="Times New Roman" w:hAnsi="Times New Roman"/>
          <w:sz w:val="24"/>
          <w:szCs w:val="24"/>
          <w:lang w:val="en-GB"/>
        </w:rPr>
        <w:t>Unn Lindholm:</w:t>
        <w:br/>
      </w:r>
      <w:r>
        <w:rPr>
          <w:rFonts w:ascii="Times New Roman" w:hAnsi="Times New Roman"/>
          <w:sz w:val="24"/>
          <w:szCs w:val="24"/>
          <w:lang w:val="en-GB"/>
        </w:rPr>
        <w:t xml:space="preserve">Summarizes the Pareto gasque as a successful event and offers help for upcoming tasks. </w:t>
      </w:r>
    </w:p>
    <w:p>
      <w:pPr>
        <w:pStyle w:val="ListParagraph"/>
        <w:numPr>
          <w:ilvl w:val="0"/>
          <w:numId w:val="2"/>
        </w:numPr>
        <w:jc w:val="left"/>
        <w:rPr/>
      </w:pPr>
      <w:r>
        <w:rPr>
          <w:rFonts w:ascii="Times New Roman" w:hAnsi="Times New Roman"/>
          <w:sz w:val="24"/>
          <w:szCs w:val="24"/>
          <w:lang w:val="en-GB"/>
        </w:rPr>
        <w:t>Kristina Karlsson</w:t>
      </w:r>
      <w:r>
        <w:rPr>
          <w:rFonts w:ascii="Times New Roman" w:hAnsi="Times New Roman"/>
          <w:sz w:val="24"/>
          <w:szCs w:val="24"/>
          <w:lang w:val="en-GB"/>
        </w:rPr>
        <w:t>:</w:t>
        <w:br/>
      </w:r>
      <w:r>
        <w:rPr>
          <w:rFonts w:ascii="Times New Roman" w:hAnsi="Times New Roman"/>
          <w:sz w:val="24"/>
          <w:szCs w:val="24"/>
          <w:lang w:val="en-GB"/>
        </w:rPr>
        <w:t>Fixed an appointment with Oxford research on the 8</w:t>
      </w:r>
      <w:r>
        <w:rPr>
          <w:rFonts w:ascii="Times New Roman" w:hAnsi="Times New Roman"/>
          <w:sz w:val="24"/>
          <w:szCs w:val="24"/>
          <w:vertAlign w:val="superscript"/>
          <w:lang w:val="en-GB"/>
        </w:rPr>
        <w:t>th</w:t>
      </w:r>
      <w:r>
        <w:rPr>
          <w:rFonts w:ascii="Times New Roman" w:hAnsi="Times New Roman"/>
          <w:sz w:val="24"/>
          <w:szCs w:val="24"/>
          <w:lang w:val="en-GB"/>
        </w:rPr>
        <w:t xml:space="preserve"> of December from 16:15 – 18:15 at Ekonomikum. They will start with a short info session considering their company, followed by a case competition for all attending members. The maximum number of attendees is limited to 30. Interested persons have to sign up via e-mail with her. Will check with Oxford research in which language they plan to hold the case study.</w:t>
      </w:r>
    </w:p>
    <w:p>
      <w:pPr>
        <w:pStyle w:val="ListParagraph"/>
        <w:numPr>
          <w:ilvl w:val="0"/>
          <w:numId w:val="2"/>
        </w:numPr>
        <w:jc w:val="left"/>
        <w:rPr/>
      </w:pPr>
      <w:r>
        <w:rPr>
          <w:rFonts w:ascii="Times New Roman" w:hAnsi="Times New Roman"/>
          <w:sz w:val="24"/>
          <w:szCs w:val="24"/>
          <w:lang w:val="en-GB"/>
        </w:rPr>
        <w:t>Ann-Sophia Stockmann:</w:t>
        <w:br/>
      </w:r>
      <w:r>
        <w:rPr>
          <w:rFonts w:ascii="Times New Roman" w:hAnsi="Times New Roman"/>
          <w:sz w:val="24"/>
          <w:szCs w:val="24"/>
          <w:lang w:val="en-GB"/>
        </w:rPr>
        <w:t xml:space="preserve">Received positive feedback for the study visit. The surveys which were handed out after the visit at VTI included ideas for future study visits. Deloitte replied to the request and is generally open for a study visit, although they will only hold it in Swedish. Suggests to promote study visits to non-Pareto members, in case of low attendance. </w:t>
      </w:r>
      <w:r>
        <w:rPr>
          <w:rFonts w:ascii="Times New Roman" w:hAnsi="Times New Roman"/>
          <w:sz w:val="24"/>
          <w:szCs w:val="24"/>
          <w:lang w:val="en-GB"/>
        </w:rPr>
        <w:t>Is currently working on the course evaluation surveys.</w:t>
      </w:r>
    </w:p>
    <w:p>
      <w:pPr>
        <w:pStyle w:val="ListParagraph"/>
        <w:numPr>
          <w:ilvl w:val="0"/>
          <w:numId w:val="2"/>
        </w:numPr>
        <w:jc w:val="left"/>
        <w:rPr/>
      </w:pPr>
      <w:r>
        <w:rPr>
          <w:rFonts w:ascii="Times New Roman" w:hAnsi="Times New Roman"/>
          <w:sz w:val="24"/>
          <w:szCs w:val="24"/>
          <w:lang w:val="en-GB"/>
        </w:rPr>
        <w:t>Matilda Svedberg:</w:t>
        <w:br/>
        <w:t>Mentions a poster section in the entrance hall of Ekonomikum and encourages event coordinators to publish on this wall. Suggests a meeting of the presdium plus Sebastian and Matthias to talk about our internet appearance. Informs Ann-Sophia that the evaluation surveys are usually presented at the end of the semester. Uppsalaekonomerna is looking for two Master students, who could supervise at a coaching session on the 25</w:t>
      </w:r>
      <w:r>
        <w:rPr>
          <w:rFonts w:ascii="Times New Roman" w:hAnsi="Times New Roman"/>
          <w:sz w:val="24"/>
          <w:szCs w:val="24"/>
          <w:vertAlign w:val="superscript"/>
          <w:lang w:val="en-GB"/>
        </w:rPr>
        <w:t>th</w:t>
      </w:r>
      <w:r>
        <w:rPr>
          <w:rFonts w:ascii="Times New Roman" w:hAnsi="Times New Roman"/>
          <w:sz w:val="24"/>
          <w:szCs w:val="24"/>
          <w:lang w:val="en-GB"/>
        </w:rPr>
        <w:t xml:space="preserve"> of November from 13:00 – 15:00. </w:t>
      </w:r>
    </w:p>
    <w:p>
      <w:pPr>
        <w:pStyle w:val="ListParagraph"/>
        <w:numPr>
          <w:ilvl w:val="0"/>
          <w:numId w:val="2"/>
        </w:numPr>
        <w:jc w:val="left"/>
        <w:rPr/>
      </w:pPr>
      <w:r>
        <w:rPr>
          <w:rFonts w:ascii="Times New Roman" w:hAnsi="Times New Roman"/>
          <w:sz w:val="24"/>
          <w:szCs w:val="24"/>
          <w:lang w:val="en-GB"/>
        </w:rPr>
        <w:t>Corey Hart:</w:t>
        <w:br/>
        <w:t>Encourages all board members to activly promote our events to class mates. Offers his help for upcoming tasks.</w:t>
      </w:r>
    </w:p>
    <w:p>
      <w:pPr>
        <w:pStyle w:val="ListParagraph"/>
        <w:numPr>
          <w:ilvl w:val="0"/>
          <w:numId w:val="2"/>
        </w:numPr>
        <w:jc w:val="left"/>
        <w:rPr/>
      </w:pPr>
      <w:r>
        <w:rPr>
          <w:rFonts w:ascii="Times New Roman" w:hAnsi="Times New Roman"/>
          <w:sz w:val="24"/>
          <w:szCs w:val="24"/>
          <w:lang w:val="en-GB"/>
        </w:rPr>
        <w:t>Daniel  Munevar:</w:t>
        <w:br/>
      </w:r>
      <w:r>
        <w:rPr>
          <w:rFonts w:ascii="Times New Roman" w:hAnsi="Times New Roman"/>
          <w:sz w:val="24"/>
          <w:szCs w:val="24"/>
          <w:lang w:val="en-GB"/>
        </w:rPr>
        <w:t>Mentions his apologies for the cancellation of the Forum event. Could manage the reimbursment of the train tickets. Will set up the event again on November 30</w:t>
      </w:r>
      <w:r>
        <w:rPr>
          <w:rFonts w:ascii="Times New Roman" w:hAnsi="Times New Roman"/>
          <w:sz w:val="24"/>
          <w:szCs w:val="24"/>
          <w:vertAlign w:val="superscript"/>
          <w:lang w:val="en-GB"/>
        </w:rPr>
        <w:t>th</w:t>
      </w:r>
      <w:r>
        <w:rPr>
          <w:rFonts w:ascii="Times New Roman" w:hAnsi="Times New Roman"/>
          <w:sz w:val="24"/>
          <w:szCs w:val="24"/>
          <w:lang w:val="en-GB"/>
        </w:rPr>
        <w:t xml:space="preserve"> 2016 at 16:00 and will check with Sebastian regarding new promotion posters. </w:t>
      </w:r>
    </w:p>
    <w:p>
      <w:pPr>
        <w:pStyle w:val="ListParagraph"/>
        <w:numPr>
          <w:ilvl w:val="0"/>
          <w:numId w:val="2"/>
        </w:numPr>
        <w:jc w:val="left"/>
        <w:rPr/>
      </w:pPr>
      <w:r>
        <w:rPr>
          <w:rFonts w:ascii="Times New Roman" w:hAnsi="Times New Roman"/>
          <w:sz w:val="24"/>
          <w:szCs w:val="24"/>
          <w:lang w:val="en-GB"/>
        </w:rPr>
        <w:t>René Karadakic:</w:t>
        <w:br/>
      </w:r>
      <w:r>
        <w:rPr>
          <w:rFonts w:ascii="Times New Roman" w:hAnsi="Times New Roman"/>
          <w:sz w:val="24"/>
          <w:szCs w:val="24"/>
          <w:lang w:val="en-GB"/>
        </w:rPr>
        <w:t xml:space="preserve">Proposes to hold a gasque in the spring semester and will try to get offers from the nations regarding rental conditions and fees. </w:t>
      </w:r>
    </w:p>
    <w:p>
      <w:pPr>
        <w:pStyle w:val="ListParagraph"/>
        <w:numPr>
          <w:ilvl w:val="0"/>
          <w:numId w:val="2"/>
        </w:numPr>
        <w:jc w:val="left"/>
        <w:rPr/>
      </w:pPr>
      <w:r>
        <w:rPr>
          <w:rFonts w:ascii="Times New Roman" w:hAnsi="Times New Roman"/>
          <w:sz w:val="24"/>
          <w:szCs w:val="24"/>
          <w:lang w:val="en-GB"/>
        </w:rPr>
        <w:t>Christmas party:</w:t>
        <w:br/>
        <w:t>Alexander received a reply regarding the venue in Flogsta. The available dates for this location are the 15</w:t>
      </w:r>
      <w:r>
        <w:rPr>
          <w:rFonts w:ascii="Times New Roman" w:hAnsi="Times New Roman"/>
          <w:sz w:val="24"/>
          <w:szCs w:val="24"/>
          <w:vertAlign w:val="superscript"/>
          <w:lang w:val="en-GB"/>
        </w:rPr>
        <w:t>th</w:t>
      </w:r>
      <w:r>
        <w:rPr>
          <w:rFonts w:ascii="Times New Roman" w:hAnsi="Times New Roman"/>
          <w:sz w:val="24"/>
          <w:szCs w:val="24"/>
          <w:lang w:val="en-GB"/>
        </w:rPr>
        <w:t>, 16</w:t>
      </w:r>
      <w:r>
        <w:rPr>
          <w:rFonts w:ascii="Times New Roman" w:hAnsi="Times New Roman"/>
          <w:sz w:val="24"/>
          <w:szCs w:val="24"/>
          <w:vertAlign w:val="superscript"/>
          <w:lang w:val="en-GB"/>
        </w:rPr>
        <w:t>th</w:t>
      </w:r>
      <w:r>
        <w:rPr>
          <w:rFonts w:ascii="Times New Roman" w:hAnsi="Times New Roman"/>
          <w:sz w:val="24"/>
          <w:szCs w:val="24"/>
          <w:lang w:val="en-GB"/>
        </w:rPr>
        <w:t xml:space="preserve"> and 17</w:t>
      </w:r>
      <w:r>
        <w:rPr>
          <w:rFonts w:ascii="Times New Roman" w:hAnsi="Times New Roman"/>
          <w:sz w:val="24"/>
          <w:szCs w:val="24"/>
          <w:vertAlign w:val="superscript"/>
          <w:lang w:val="en-GB"/>
        </w:rPr>
        <w:t>th</w:t>
      </w:r>
      <w:r>
        <w:rPr>
          <w:rFonts w:ascii="Times New Roman" w:hAnsi="Times New Roman"/>
          <w:sz w:val="24"/>
          <w:szCs w:val="24"/>
          <w:lang w:val="en-GB"/>
        </w:rPr>
        <w:t xml:space="preserve"> of December 2016. The room offers capacity for around 50 people, </w:t>
      </w:r>
      <w:r>
        <w:rPr>
          <w:rFonts w:ascii="Times New Roman" w:hAnsi="Times New Roman"/>
          <w:sz w:val="24"/>
          <w:szCs w:val="24"/>
          <w:lang w:val="en-GB"/>
        </w:rPr>
        <w:t>a kitchen, a bathroom and a spacious room</w:t>
      </w:r>
      <w:r>
        <w:rPr>
          <w:rFonts w:ascii="Times New Roman" w:hAnsi="Times New Roman"/>
          <w:sz w:val="24"/>
          <w:szCs w:val="24"/>
          <w:lang w:val="en-GB"/>
        </w:rPr>
        <w:t xml:space="preserve">. The rental fee is 300,- SEK and </w:t>
      </w:r>
      <w:r>
        <w:rPr>
          <w:rFonts w:ascii="Times New Roman" w:hAnsi="Times New Roman"/>
          <w:sz w:val="24"/>
          <w:szCs w:val="24"/>
          <w:lang w:val="en-GB"/>
        </w:rPr>
        <w:t>the renter has to deposit 2000,- SEK. He mentions that only people living in Flogsta are allowed to sign the rental contract. Alexander and Erika are currently planning activities for the christmas party (quiz, secret santa). The board agrees on having the christmas party at Flogsta on December the 15</w:t>
      </w:r>
      <w:r>
        <w:rPr>
          <w:rFonts w:ascii="Times New Roman" w:hAnsi="Times New Roman"/>
          <w:sz w:val="24"/>
          <w:szCs w:val="24"/>
          <w:vertAlign w:val="superscript"/>
          <w:lang w:val="en-GB"/>
        </w:rPr>
        <w:t>th</w:t>
      </w:r>
      <w:r>
        <w:rPr>
          <w:rFonts w:ascii="Times New Roman" w:hAnsi="Times New Roman"/>
          <w:sz w:val="24"/>
          <w:szCs w:val="24"/>
          <w:lang w:val="en-GB"/>
        </w:rPr>
        <w:t xml:space="preserve"> 2016. In case of unavailability the party will take place the 16</w:t>
      </w:r>
      <w:r>
        <w:rPr>
          <w:rFonts w:ascii="Times New Roman" w:hAnsi="Times New Roman"/>
          <w:sz w:val="24"/>
          <w:szCs w:val="24"/>
          <w:vertAlign w:val="superscript"/>
          <w:lang w:val="en-GB"/>
        </w:rPr>
        <w:t>th</w:t>
      </w:r>
      <w:r>
        <w:rPr>
          <w:rFonts w:ascii="Times New Roman" w:hAnsi="Times New Roman"/>
          <w:sz w:val="24"/>
          <w:szCs w:val="24"/>
          <w:lang w:val="en-GB"/>
        </w:rPr>
        <w:t xml:space="preserve"> of December 2016. Corey suggests to inspect the venue before signing the contract. Karen will check the budget for the christmas party and will get in touch with the two responsibles. Unn mentions a potential profit from the Pareto gasque, which could be used for the christmas party. </w:t>
      </w:r>
    </w:p>
    <w:p>
      <w:pPr>
        <w:pStyle w:val="ListParagraph"/>
        <w:ind w:left="0" w:right="0" w:hanging="0"/>
        <w:jc w:val="both"/>
        <w:rPr/>
      </w:pPr>
      <w:r>
        <w:rPr/>
      </w:r>
    </w:p>
    <w:p>
      <w:pPr>
        <w:pStyle w:val="ListParagraph"/>
        <w:numPr>
          <w:ilvl w:val="0"/>
          <w:numId w:val="1"/>
        </w:numPr>
        <w:jc w:val="both"/>
        <w:rPr/>
      </w:pPr>
      <w:r>
        <w:rPr>
          <w:rFonts w:ascii="Times New Roman" w:hAnsi="Times New Roman"/>
          <w:b/>
          <w:sz w:val="24"/>
          <w:szCs w:val="24"/>
          <w:lang w:val="en-GB"/>
        </w:rPr>
        <w:t>All Order of Business</w:t>
      </w:r>
    </w:p>
    <w:p>
      <w:pPr>
        <w:pStyle w:val="ListParagraph"/>
        <w:jc w:val="both"/>
        <w:rPr/>
      </w:pPr>
      <w:r>
        <w:rPr/>
      </w:r>
    </w:p>
    <w:p>
      <w:pPr>
        <w:pStyle w:val="Normal"/>
        <w:jc w:val="both"/>
        <w:rPr/>
      </w:pPr>
      <w:r>
        <w:rPr>
          <w:rFonts w:ascii="Times New Roman" w:hAnsi="Times New Roman"/>
          <w:sz w:val="24"/>
          <w:szCs w:val="24"/>
          <w:lang w:val="en-GB"/>
        </w:rPr>
        <w:t xml:space="preserve">The agreed date of the next board meeting is the </w:t>
      </w:r>
      <w:r>
        <w:rPr>
          <w:rFonts w:ascii="Times New Roman" w:hAnsi="Times New Roman"/>
          <w:sz w:val="24"/>
          <w:szCs w:val="24"/>
          <w:lang w:val="en-GB"/>
        </w:rPr>
        <w:t>6</w:t>
      </w:r>
      <w:r>
        <w:rPr>
          <w:rFonts w:ascii="Times New Roman" w:hAnsi="Times New Roman"/>
          <w:sz w:val="24"/>
          <w:szCs w:val="24"/>
          <w:vertAlign w:val="superscript"/>
          <w:lang w:val="en-GB"/>
        </w:rPr>
        <w:t>th</w:t>
      </w:r>
      <w:r>
        <w:rPr>
          <w:rFonts w:ascii="Times New Roman" w:hAnsi="Times New Roman"/>
          <w:sz w:val="24"/>
          <w:szCs w:val="24"/>
          <w:lang w:val="en-GB"/>
        </w:rPr>
        <w:t xml:space="preserve"> </w:t>
      </w:r>
      <w:r>
        <w:rPr>
          <w:rFonts w:ascii="Times New Roman" w:hAnsi="Times New Roman"/>
          <w:sz w:val="24"/>
          <w:szCs w:val="24"/>
          <w:lang w:val="en-GB"/>
        </w:rPr>
        <w:t xml:space="preserve"> of </w:t>
      </w:r>
      <w:r>
        <w:rPr>
          <w:rFonts w:ascii="Times New Roman" w:hAnsi="Times New Roman"/>
          <w:sz w:val="24"/>
          <w:szCs w:val="24"/>
          <w:lang w:val="en-GB"/>
        </w:rPr>
        <w:t>December</w:t>
      </w:r>
      <w:r>
        <w:rPr>
          <w:rFonts w:ascii="Times New Roman" w:hAnsi="Times New Roman"/>
          <w:sz w:val="24"/>
          <w:szCs w:val="24"/>
          <w:lang w:val="en-GB"/>
        </w:rPr>
        <w:t xml:space="preserve"> 2016, </w:t>
      </w:r>
      <w:r>
        <w:rPr>
          <w:rFonts w:ascii="Times New Roman" w:hAnsi="Times New Roman"/>
          <w:sz w:val="24"/>
          <w:szCs w:val="24"/>
          <w:lang w:val="en-GB"/>
        </w:rPr>
        <w:t>13:00</w:t>
      </w:r>
      <w:r>
        <w:rPr>
          <w:rFonts w:ascii="Times New Roman" w:hAnsi="Times New Roman"/>
          <w:sz w:val="24"/>
          <w:szCs w:val="24"/>
          <w:lang w:val="en-GB"/>
        </w:rPr>
        <w:t xml:space="preserve">. </w:t>
      </w:r>
      <w:r>
        <w:rPr>
          <w:rFonts w:ascii="Times New Roman" w:hAnsi="Times New Roman"/>
          <w:sz w:val="24"/>
          <w:szCs w:val="24"/>
          <w:lang w:val="en-GB"/>
        </w:rPr>
        <w:t>In case there should be no rooms available the meeting will be held on December the 7</w:t>
      </w:r>
      <w:r>
        <w:rPr>
          <w:rFonts w:ascii="Times New Roman" w:hAnsi="Times New Roman"/>
          <w:sz w:val="24"/>
          <w:szCs w:val="24"/>
          <w:vertAlign w:val="superscript"/>
          <w:lang w:val="en-GB"/>
        </w:rPr>
        <w:t>th</w:t>
      </w:r>
      <w:r>
        <w:rPr>
          <w:rFonts w:ascii="Times New Roman" w:hAnsi="Times New Roman"/>
          <w:sz w:val="24"/>
          <w:szCs w:val="24"/>
          <w:lang w:val="en-GB"/>
        </w:rPr>
        <w:t xml:space="preserve"> 2016 at 15:15.</w:t>
      </w:r>
    </w:p>
    <w:p>
      <w:pPr>
        <w:pStyle w:val="ListParagraph"/>
        <w:jc w:val="both"/>
        <w:rPr/>
      </w:pPr>
      <w:r>
        <w:rPr/>
      </w:r>
    </w:p>
    <w:p>
      <w:pPr>
        <w:pStyle w:val="ListParagraph"/>
        <w:jc w:val="both"/>
        <w:rPr/>
      </w:pPr>
      <w:r>
        <w:rPr/>
      </w:r>
    </w:p>
    <w:p>
      <w:pPr>
        <w:pStyle w:val="ListParagraph"/>
        <w:numPr>
          <w:ilvl w:val="0"/>
          <w:numId w:val="1"/>
        </w:numPr>
        <w:jc w:val="both"/>
        <w:rPr/>
      </w:pPr>
      <w:r>
        <w:rPr>
          <w:rFonts w:ascii="Times New Roman" w:hAnsi="Times New Roman"/>
          <w:b/>
          <w:sz w:val="24"/>
          <w:szCs w:val="24"/>
          <w:lang w:val="en-GB"/>
        </w:rPr>
        <w:t>Close of Meeting</w:t>
      </w:r>
    </w:p>
    <w:p>
      <w:pPr>
        <w:pStyle w:val="Normal"/>
        <w:jc w:val="both"/>
        <w:rPr/>
      </w:pPr>
      <w:r>
        <w:rPr/>
      </w:r>
    </w:p>
    <w:p>
      <w:pPr>
        <w:pStyle w:val="Normal"/>
        <w:jc w:val="both"/>
        <w:rPr/>
      </w:pPr>
      <w:r>
        <w:rPr>
          <w:rFonts w:ascii="Times New Roman" w:hAnsi="Times New Roman"/>
          <w:sz w:val="24"/>
          <w:szCs w:val="24"/>
          <w:lang w:val="en-GB"/>
        </w:rPr>
        <w:t>Protocol adjusted and approved:</w:t>
      </w:r>
    </w:p>
    <w:p>
      <w:pPr>
        <w:pStyle w:val="Normal"/>
        <w:jc w:val="both"/>
        <w:rPr/>
      </w:pPr>
      <w:r>
        <w:rPr/>
      </w:r>
    </w:p>
    <w:p>
      <w:pPr>
        <w:pStyle w:val="Normal"/>
        <w:jc w:val="both"/>
        <w:rPr/>
      </w:pPr>
      <w:r>
        <w:rPr/>
      </w:r>
    </w:p>
    <w:p>
      <w:pPr>
        <w:pStyle w:val="Normal"/>
        <w:jc w:val="both"/>
        <w:rPr/>
      </w:pPr>
      <w:r>
        <w:rPr/>
      </w:r>
    </w:p>
    <w:p>
      <w:pPr>
        <w:pStyle w:val="Normal"/>
        <w:jc w:val="both"/>
        <w:rPr/>
      </w:pPr>
      <w:bookmarkStart w:id="1" w:name="_GoBack"/>
      <w:bookmarkStart w:id="2" w:name="_GoBack"/>
      <w:bookmarkEnd w:id="2"/>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President of Pareto, Matilda Svedberg</w:t>
        <w:tab/>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 xml:space="preserve">Adjuster of the Protocol, </w:t>
      </w:r>
      <w:r>
        <w:rPr>
          <w:rFonts w:ascii="Times New Roman" w:hAnsi="Times New Roman"/>
          <w:sz w:val="24"/>
          <w:szCs w:val="24"/>
          <w:lang w:val="en-GB"/>
        </w:rPr>
        <w:t>Sebastian Larsson</w:t>
      </w:r>
      <w:r>
        <w:rPr>
          <w:rFonts w:ascii="Times New Roman" w:hAnsi="Times New Roman"/>
          <w:sz w:val="24"/>
          <w:szCs w:val="24"/>
          <w:lang w:val="en-GB"/>
        </w:rPr>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Adjuster of the Protocol, Corey Hart</w:t>
        <w:tab/>
        <w:tab/>
        <w:tab/>
        <w:t xml:space="preserve">            Date</w:t>
      </w:r>
    </w:p>
    <w:sectPr>
      <w:type w:val="nextPage"/>
      <w:pgSz w:w="11906" w:h="16838"/>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Garamond" w:hAnsi="Garamond" w:eastAsia="Droid Sans Fallback" w:cs="Times New Roman"/>
      <w:color w:val="00000A"/>
      <w:sz w:val="20"/>
      <w:szCs w:val="20"/>
      <w:lang w:val="sv-SE" w:eastAsia="en-US" w:bidi="ar-SA"/>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Bullets">
    <w:name w:val="Bullets"/>
    <w:qFormat/>
    <w:rPr>
      <w:rFonts w:ascii="OpenSymbol" w:hAnsi="OpenSymbol" w:eastAsia="OpenSymbol" w:cs="OpenSymbol"/>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NumberingSymbols">
    <w:name w:val="Numbering Symbols"/>
    <w:qFormat/>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paragraph" w:styleId="Heading">
    <w:name w:val="Heading"/>
    <w:basedOn w:val="Normal"/>
    <w:next w:val="TextBody"/>
    <w:qFormat/>
    <w:pPr>
      <w:keepNext/>
      <w:spacing w:before="240" w:after="120"/>
    </w:pPr>
    <w:rPr>
      <w:rFonts w:ascii="Arial" w:hAnsi="Arial" w:eastAsia="Droid Sans Fallback"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Noto Sans CJK SC Regular" w:cs="Lohit Hindi"/>
      <w:color w:val="00000A"/>
      <w:sz w:val="24"/>
      <w:szCs w:val="24"/>
      <w:lang w:val="de-DE" w:eastAsia="zh-CN" w:bidi="hi-IN"/>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ListParagraph">
    <w:name w:val="List Paragraph"/>
    <w:basedOn w:val="Normal"/>
    <w:qFormat/>
    <w:pPr>
      <w:ind w:left="720" w:right="0" w:hanging="0"/>
    </w:pPr>
    <w:rPr/>
  </w:style>
  <w:style w:type="paragraph" w:styleId="Footer">
    <w:name w:val="Footer"/>
    <w:basedOn w:val="Normal"/>
    <w:pPr>
      <w:suppressLineNumbers/>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253</TotalTime>
  <Application>LibreOffice/5.1.4.2$Linux_X86_64 LibreOffice_project/10m0$Build-2</Application>
  <Pages>3</Pages>
  <Words>807</Words>
  <Characters>4209</Characters>
  <CharactersWithSpaces>5129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2016-08-31T16:54:00Z</dcterms:created>
  <dc:creator>Linnea</dc:creator>
  <dc:description/>
  <dc:language>de-DE</dc:language>
  <cp:lastModifiedBy/>
  <dcterms:modified xsi:type="dcterms:W3CDTF">2016-11-20T20:05:32Z</dcterms:modified>
  <cp:revision>91</cp:revision>
  <dc:subject/>
  <dc:title/>
</cp:coreProperties>
</file>